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61F7D96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CF6EFF">
        <w:rPr>
          <w:rFonts w:ascii="Arial" w:hAnsi="Arial" w:cs="Arial"/>
          <w:sz w:val="24"/>
          <w:szCs w:val="24"/>
        </w:rPr>
        <w:t>DIRECTOR FINANCIERO</w:t>
      </w:r>
      <w:r w:rsidRPr="00D90210">
        <w:rPr>
          <w:rFonts w:ascii="Arial" w:hAnsi="Arial" w:cs="Arial"/>
          <w:sz w:val="24"/>
          <w:szCs w:val="24"/>
        </w:rPr>
        <w:t xml:space="preserve"> DE</w:t>
      </w:r>
      <w:r w:rsidR="002E4FB7">
        <w:rPr>
          <w:rFonts w:ascii="Arial" w:hAnsi="Arial" w:cs="Arial"/>
          <w:sz w:val="24"/>
          <w:szCs w:val="24"/>
        </w:rPr>
        <w:t xml:space="preserve"> </w:t>
      </w:r>
      <w:r w:rsidRPr="00D90210">
        <w:rPr>
          <w:rFonts w:ascii="Arial" w:hAnsi="Arial" w:cs="Arial"/>
          <w:sz w:val="24"/>
          <w:szCs w:val="24"/>
        </w:rPr>
        <w:t>L</w:t>
      </w:r>
      <w:r w:rsidR="002E4FB7">
        <w:rPr>
          <w:rFonts w:ascii="Arial" w:hAnsi="Arial" w:cs="Arial"/>
          <w:sz w:val="24"/>
          <w:szCs w:val="24"/>
        </w:rPr>
        <w:t>A</w:t>
      </w:r>
      <w:r w:rsidRPr="00D90210">
        <w:rPr>
          <w:rFonts w:ascii="Arial" w:hAnsi="Arial" w:cs="Arial"/>
          <w:sz w:val="24"/>
          <w:szCs w:val="24"/>
        </w:rPr>
        <w:t xml:space="preserve"> </w:t>
      </w:r>
      <w:r w:rsidR="002E4FB7">
        <w:rPr>
          <w:rFonts w:ascii="Arial" w:hAnsi="Arial" w:cs="Arial"/>
          <w:sz w:val="24"/>
          <w:szCs w:val="24"/>
        </w:rPr>
        <w:t>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38861FD1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71630D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71630D">
        <w:rPr>
          <w:rFonts w:ascii="Arial" w:hAnsi="Arial" w:cs="Arial"/>
          <w:b/>
          <w:bCs/>
          <w:sz w:val="24"/>
          <w:szCs w:val="24"/>
        </w:rPr>
        <w:t xml:space="preserve">no </w:t>
      </w:r>
      <w:r w:rsidR="00482BA8" w:rsidRPr="0071630D">
        <w:rPr>
          <w:rFonts w:ascii="Arial" w:hAnsi="Arial" w:cs="Arial"/>
          <w:b/>
          <w:bCs/>
          <w:sz w:val="24"/>
          <w:szCs w:val="24"/>
        </w:rPr>
        <w:t>otorgó</w:t>
      </w:r>
      <w:r w:rsidR="00DF7F52" w:rsidRPr="0071630D">
        <w:rPr>
          <w:rFonts w:ascii="Arial" w:hAnsi="Arial" w:cs="Arial"/>
          <w:b/>
          <w:bCs/>
          <w:sz w:val="24"/>
          <w:szCs w:val="24"/>
        </w:rPr>
        <w:t xml:space="preserve"> fondos públicos</w:t>
      </w:r>
      <w:r w:rsidR="00482BA8" w:rsidRPr="0071630D">
        <w:rPr>
          <w:rFonts w:ascii="Arial" w:hAnsi="Arial" w:cs="Arial"/>
          <w:b/>
          <w:bCs/>
          <w:sz w:val="24"/>
          <w:szCs w:val="24"/>
        </w:rPr>
        <w:t xml:space="preserve"> para financiar</w:t>
      </w:r>
      <w:r w:rsidRPr="0071630D">
        <w:rPr>
          <w:rFonts w:ascii="Arial" w:hAnsi="Arial" w:cs="Arial"/>
          <w:b/>
          <w:bCs/>
          <w:sz w:val="24"/>
          <w:szCs w:val="24"/>
        </w:rPr>
        <w:t xml:space="preserve"> </w:t>
      </w:r>
      <w:r w:rsidR="00482BA8" w:rsidRPr="0071630D">
        <w:rPr>
          <w:rFonts w:ascii="Arial" w:hAnsi="Arial" w:cs="Arial"/>
          <w:b/>
          <w:bCs/>
          <w:sz w:val="24"/>
          <w:szCs w:val="24"/>
        </w:rPr>
        <w:t>programas de subsidios, becas o transferencias</w:t>
      </w:r>
      <w:r>
        <w:rPr>
          <w:rFonts w:ascii="Arial" w:hAnsi="Arial" w:cs="Arial"/>
          <w:sz w:val="24"/>
          <w:szCs w:val="24"/>
        </w:rPr>
        <w:t>, al que se refiere el numeral 1</w:t>
      </w:r>
      <w:r w:rsidR="008C6DE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60434EC3" w:rsidR="00D90210" w:rsidRDefault="00D90210" w:rsidP="00482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482BA8" w:rsidRPr="00482BA8">
        <w:rPr>
          <w:rFonts w:ascii="Arial" w:hAnsi="Arial" w:cs="Arial"/>
          <w:i/>
          <w:iCs/>
        </w:rPr>
        <w:t>Los montos asignados, los criterios de acceso y los padrones de beneficiarios de los programas de subsidios, becas o transferencias otorgados con fondos públicos.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5CD82E23" w:rsidR="00D90210" w:rsidRPr="00D90210" w:rsidRDefault="00CF6EFF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Director Financiero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4D901" w14:textId="77777777" w:rsidR="00393078" w:rsidRDefault="00393078" w:rsidP="00D90210">
      <w:pPr>
        <w:spacing w:after="0" w:line="240" w:lineRule="auto"/>
      </w:pPr>
      <w:r>
        <w:separator/>
      </w:r>
    </w:p>
  </w:endnote>
  <w:endnote w:type="continuationSeparator" w:id="0">
    <w:p w14:paraId="08BA6A80" w14:textId="77777777" w:rsidR="00393078" w:rsidRDefault="00393078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67D7DBB3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01</w:t>
    </w:r>
    <w:r w:rsidR="0071630D">
      <w:rPr>
        <w:lang w:val="es-ES"/>
      </w:rPr>
      <w:t>5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FCF3D" w14:textId="77777777" w:rsidR="00393078" w:rsidRDefault="00393078" w:rsidP="00D90210">
      <w:pPr>
        <w:spacing w:after="0" w:line="240" w:lineRule="auto"/>
      </w:pPr>
      <w:r>
        <w:separator/>
      </w:r>
    </w:p>
  </w:footnote>
  <w:footnote w:type="continuationSeparator" w:id="0">
    <w:p w14:paraId="3E70D68B" w14:textId="77777777" w:rsidR="00393078" w:rsidRDefault="00393078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791E"/>
    <w:rsid w:val="001B2668"/>
    <w:rsid w:val="002E4FB7"/>
    <w:rsid w:val="00393078"/>
    <w:rsid w:val="00482BA8"/>
    <w:rsid w:val="0071630D"/>
    <w:rsid w:val="007417D4"/>
    <w:rsid w:val="008C6DEC"/>
    <w:rsid w:val="00952EA7"/>
    <w:rsid w:val="00B067F7"/>
    <w:rsid w:val="00B770BF"/>
    <w:rsid w:val="00CF6EFF"/>
    <w:rsid w:val="00D90210"/>
    <w:rsid w:val="00D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5</cp:revision>
  <dcterms:created xsi:type="dcterms:W3CDTF">2020-05-19T23:31:00Z</dcterms:created>
  <dcterms:modified xsi:type="dcterms:W3CDTF">2020-05-20T02:29:00Z</dcterms:modified>
</cp:coreProperties>
</file>